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47D" w:rsidRPr="00B1347D" w:rsidRDefault="00B1347D" w:rsidP="00B1347D">
      <w:pPr>
        <w:spacing w:before="100" w:beforeAutospacing="1" w:after="100" w:afterAutospacing="1"/>
        <w:jc w:val="center"/>
        <w:rPr>
          <w:rFonts w:ascii="仿宋" w:eastAsia="仿宋" w:hAnsi="仿宋" w:cs="仿宋"/>
          <w:b/>
          <w:sz w:val="36"/>
          <w:szCs w:val="36"/>
          <w:u w:val="single"/>
        </w:rPr>
      </w:pPr>
      <w:r>
        <w:rPr>
          <w:rFonts w:ascii="仿宋" w:eastAsia="仿宋" w:hAnsi="仿宋" w:cs="仿宋" w:hint="eastAsia"/>
          <w:b/>
          <w:sz w:val="36"/>
          <w:szCs w:val="36"/>
          <w:u w:val="single"/>
        </w:rPr>
        <w:t xml:space="preserve">《 </w:t>
      </w:r>
      <w:r>
        <w:rPr>
          <w:rFonts w:ascii="仿宋" w:eastAsia="仿宋" w:hAnsi="仿宋" w:cs="仿宋"/>
          <w:b/>
          <w:sz w:val="36"/>
          <w:szCs w:val="36"/>
          <w:u w:val="single"/>
        </w:rPr>
        <w:t xml:space="preserve">                                      </w:t>
      </w:r>
      <w:r>
        <w:rPr>
          <w:rFonts w:ascii="仿宋" w:eastAsia="仿宋" w:hAnsi="仿宋" w:cs="仿宋" w:hint="eastAsia"/>
          <w:b/>
          <w:sz w:val="36"/>
          <w:szCs w:val="36"/>
          <w:u w:val="single"/>
        </w:rPr>
        <w:t>》</w:t>
      </w:r>
    </w:p>
    <w:p w:rsidR="00697676" w:rsidRDefault="00BD7345">
      <w:pPr>
        <w:spacing w:before="100" w:beforeAutospacing="1" w:after="100" w:afterAutospacing="1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补充协议</w:t>
      </w:r>
    </w:p>
    <w:p w:rsidR="00697676" w:rsidRDefault="00BD7345">
      <w:pPr>
        <w:spacing w:line="440" w:lineRule="exact"/>
        <w:ind w:leftChars="100" w:left="21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委托方（甲方）：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             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</w:p>
    <w:p w:rsidR="00697676" w:rsidRDefault="00BD7345">
      <w:pPr>
        <w:spacing w:line="440" w:lineRule="exact"/>
        <w:ind w:leftChars="100" w:left="21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服务方（乙方）：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中国海洋大学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</w:p>
    <w:p w:rsidR="00697676" w:rsidRDefault="00B1347D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697676" w:rsidRDefault="00BD7345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鉴于：</w:t>
      </w:r>
    </w:p>
    <w:p w:rsidR="00B1347D" w:rsidRDefault="00BD7345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甲乙双方于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日签订《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》（下称“原合同”），约定甲方委托乙方承担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</w:p>
    <w:p w:rsidR="00697676" w:rsidRDefault="00B1347D" w:rsidP="00B1347D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D7345">
        <w:rPr>
          <w:rFonts w:ascii="仿宋" w:eastAsia="仿宋" w:hAnsi="仿宋" w:cs="仿宋" w:hint="eastAsia"/>
          <w:sz w:val="28"/>
          <w:szCs w:val="28"/>
        </w:rPr>
        <w:t>工作，现</w:t>
      </w:r>
      <w:r>
        <w:rPr>
          <w:rFonts w:ascii="仿宋" w:eastAsia="仿宋" w:hAnsi="仿宋" w:cs="仿宋" w:hint="eastAsia"/>
          <w:sz w:val="28"/>
          <w:szCs w:val="28"/>
        </w:rPr>
        <w:t>由于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D7345">
        <w:rPr>
          <w:rFonts w:ascii="仿宋" w:eastAsia="仿宋" w:hAnsi="仿宋" w:cs="仿宋" w:hint="eastAsia"/>
          <w:sz w:val="28"/>
          <w:szCs w:val="28"/>
        </w:rPr>
        <w:t>，导致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D7345">
        <w:rPr>
          <w:rFonts w:ascii="仿宋" w:eastAsia="仿宋" w:hAnsi="仿宋" w:cs="仿宋" w:hint="eastAsia"/>
          <w:sz w:val="28"/>
          <w:szCs w:val="28"/>
        </w:rPr>
        <w:t>，经双方协商一致，</w:t>
      </w:r>
      <w:r>
        <w:rPr>
          <w:rFonts w:ascii="仿宋" w:eastAsia="仿宋" w:hAnsi="仿宋" w:cs="仿宋" w:hint="eastAsia"/>
          <w:sz w:val="28"/>
          <w:szCs w:val="28"/>
        </w:rPr>
        <w:t>达成以下补充协议：</w:t>
      </w:r>
    </w:p>
    <w:p w:rsidR="00697676" w:rsidRDefault="00B1347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r w:rsidR="00602A4E">
        <w:rPr>
          <w:rFonts w:ascii="仿宋" w:eastAsia="仿宋" w:hAnsi="仿宋" w:cs="仿宋" w:hint="eastAsia"/>
          <w:sz w:val="28"/>
          <w:szCs w:val="28"/>
        </w:rPr>
        <w:t>原合同第</w:t>
      </w:r>
      <w:r w:rsidR="00EB60BC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EB60BC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EB60BC"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 w:rsidR="00602A4E">
        <w:rPr>
          <w:rFonts w:ascii="仿宋" w:eastAsia="仿宋" w:hAnsi="仿宋" w:cs="仿宋" w:hint="eastAsia"/>
          <w:sz w:val="28"/>
          <w:szCs w:val="28"/>
        </w:rPr>
        <w:t>条，</w:t>
      </w:r>
      <w:r w:rsidR="005C2A64">
        <w:rPr>
          <w:rFonts w:ascii="仿宋" w:eastAsia="仿宋" w:hAnsi="仿宋" w:cs="仿宋" w:hint="eastAsia"/>
          <w:sz w:val="28"/>
          <w:szCs w:val="28"/>
        </w:rPr>
        <w:t>内容</w:t>
      </w:r>
      <w:r w:rsidR="00602A4E">
        <w:rPr>
          <w:rFonts w:ascii="仿宋" w:eastAsia="仿宋" w:hAnsi="仿宋" w:cs="仿宋" w:hint="eastAsia"/>
          <w:sz w:val="28"/>
          <w:szCs w:val="28"/>
        </w:rPr>
        <w:t>变更为：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</w:p>
    <w:p w:rsidR="00B1347D" w:rsidRDefault="00B1347D" w:rsidP="00B1347D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</w:p>
    <w:p w:rsidR="00B1347D" w:rsidRPr="00B1347D" w:rsidRDefault="00BD7345" w:rsidP="00B1347D">
      <w:pPr>
        <w:spacing w:line="360" w:lineRule="auto"/>
        <w:ind w:firstLineChars="200" w:firstLine="562"/>
        <w:rPr>
          <w:rFonts w:ascii="仿宋" w:eastAsia="仿宋" w:hAnsi="仿宋" w:cs="仿宋"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</w:t>
      </w:r>
      <w:r w:rsidR="002C0E85" w:rsidRPr="00B1347D">
        <w:rPr>
          <w:rFonts w:ascii="仿宋" w:eastAsia="仿宋" w:hAnsi="仿宋" w:cs="仿宋" w:hint="eastAsia"/>
          <w:bCs/>
          <w:sz w:val="28"/>
          <w:szCs w:val="28"/>
        </w:rPr>
        <w:t>按照原合同约定</w:t>
      </w:r>
      <w:r w:rsidR="00B1347D" w:rsidRPr="00B1347D">
        <w:rPr>
          <w:rFonts w:ascii="仿宋" w:eastAsia="仿宋" w:hAnsi="仿宋" w:cs="仿宋" w:hint="eastAsia"/>
          <w:bCs/>
          <w:sz w:val="28"/>
          <w:szCs w:val="28"/>
        </w:rPr>
        <w:t>，</w:t>
      </w:r>
      <w:r w:rsidR="00D600D8" w:rsidRPr="00B1347D">
        <w:rPr>
          <w:rFonts w:ascii="仿宋" w:eastAsia="仿宋" w:hAnsi="仿宋" w:cs="仿宋" w:hint="eastAsia"/>
          <w:bCs/>
          <w:sz w:val="28"/>
          <w:szCs w:val="28"/>
        </w:rPr>
        <w:t>目前</w:t>
      </w:r>
      <w:r w:rsidR="00B1347D" w:rsidRPr="00B1347D">
        <w:rPr>
          <w:rFonts w:ascii="仿宋" w:eastAsia="仿宋" w:hAnsi="仿宋" w:cs="仿宋" w:hint="eastAsia"/>
          <w:bCs/>
          <w:sz w:val="28"/>
          <w:szCs w:val="28"/>
        </w:rPr>
        <w:t>乙方已经完成</w:t>
      </w:r>
      <w:r w:rsidR="00B1347D" w:rsidRPr="00B1347D"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 </w:t>
      </w:r>
      <w:r w:rsidR="00B1347D" w:rsidRPr="00B1347D">
        <w:rPr>
          <w:rFonts w:ascii="仿宋" w:eastAsia="仿宋" w:hAnsi="仿宋" w:cs="仿宋"/>
          <w:bCs/>
          <w:sz w:val="28"/>
          <w:szCs w:val="28"/>
          <w:u w:val="single"/>
        </w:rPr>
        <w:t xml:space="preserve">                </w:t>
      </w:r>
    </w:p>
    <w:p w:rsidR="00B1347D" w:rsidRPr="00B1347D" w:rsidRDefault="00B1347D" w:rsidP="00B1347D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 w:rsidRPr="00B1347D">
        <w:rPr>
          <w:rFonts w:ascii="仿宋" w:eastAsia="仿宋" w:hAnsi="仿宋" w:cs="仿宋"/>
          <w:bCs/>
          <w:sz w:val="28"/>
          <w:szCs w:val="28"/>
        </w:rPr>
        <w:t>工作，提交给甲方</w:t>
      </w:r>
      <w:r w:rsidRPr="00B1347D"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 </w:t>
      </w:r>
      <w:r w:rsidRPr="00B1347D">
        <w:rPr>
          <w:rFonts w:ascii="仿宋" w:eastAsia="仿宋" w:hAnsi="仿宋" w:cs="仿宋"/>
          <w:bCs/>
          <w:sz w:val="28"/>
          <w:szCs w:val="28"/>
          <w:u w:val="single"/>
        </w:rPr>
        <w:t xml:space="preserve">                      </w:t>
      </w:r>
      <w:r w:rsidRPr="00B1347D">
        <w:rPr>
          <w:rFonts w:ascii="仿宋" w:eastAsia="仿宋" w:hAnsi="仿宋" w:cs="仿宋"/>
          <w:bCs/>
          <w:sz w:val="28"/>
          <w:szCs w:val="28"/>
        </w:rPr>
        <w:t>并经验收通过</w:t>
      </w:r>
      <w:r w:rsidR="002C0E85">
        <w:rPr>
          <w:rFonts w:ascii="仿宋" w:eastAsia="仿宋" w:hAnsi="仿宋" w:cs="仿宋" w:hint="eastAsia"/>
          <w:bCs/>
          <w:sz w:val="28"/>
          <w:szCs w:val="28"/>
        </w:rPr>
        <w:t>，同时，</w:t>
      </w:r>
      <w:r w:rsidRPr="00B1347D">
        <w:rPr>
          <w:rFonts w:ascii="仿宋" w:eastAsia="仿宋" w:hAnsi="仿宋" w:cs="仿宋"/>
          <w:bCs/>
          <w:sz w:val="28"/>
          <w:szCs w:val="28"/>
        </w:rPr>
        <w:t>甲方已支付了</w:t>
      </w:r>
      <w:r w:rsidRPr="00B1347D">
        <w:rPr>
          <w:rFonts w:ascii="仿宋" w:eastAsia="仿宋" w:hAnsi="仿宋" w:cs="仿宋"/>
          <w:bCs/>
          <w:sz w:val="28"/>
          <w:szCs w:val="28"/>
          <w:u w:val="single"/>
        </w:rPr>
        <w:t xml:space="preserve">        </w:t>
      </w:r>
      <w:r w:rsidRPr="00B1347D">
        <w:rPr>
          <w:rFonts w:ascii="仿宋" w:eastAsia="仿宋" w:hAnsi="仿宋" w:cs="仿宋"/>
          <w:bCs/>
          <w:sz w:val="28"/>
          <w:szCs w:val="28"/>
        </w:rPr>
        <w:t>费用</w:t>
      </w:r>
      <w:r w:rsidRPr="00B1347D"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 </w:t>
      </w:r>
      <w:r w:rsidRPr="00B1347D">
        <w:rPr>
          <w:rFonts w:ascii="仿宋" w:eastAsia="仿宋" w:hAnsi="仿宋" w:cs="仿宋"/>
          <w:bCs/>
          <w:sz w:val="28"/>
          <w:szCs w:val="28"/>
          <w:u w:val="single"/>
        </w:rPr>
        <w:t xml:space="preserve">         </w:t>
      </w:r>
      <w:r w:rsidRPr="00B1347D">
        <w:rPr>
          <w:rFonts w:ascii="仿宋" w:eastAsia="仿宋" w:hAnsi="仿宋" w:cs="仿宋"/>
          <w:bCs/>
          <w:sz w:val="28"/>
          <w:szCs w:val="28"/>
        </w:rPr>
        <w:t>元（大写：</w:t>
      </w:r>
      <w:r w:rsidRPr="00B1347D"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 </w:t>
      </w:r>
      <w:r w:rsidRPr="00B1347D">
        <w:rPr>
          <w:rFonts w:ascii="仿宋" w:eastAsia="仿宋" w:hAnsi="仿宋" w:cs="仿宋"/>
          <w:bCs/>
          <w:sz w:val="28"/>
          <w:szCs w:val="28"/>
          <w:u w:val="single"/>
        </w:rPr>
        <w:t xml:space="preserve">  </w:t>
      </w:r>
      <w:r w:rsidRPr="00B1347D"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 </w:t>
      </w:r>
      <w:r w:rsidRPr="00B1347D">
        <w:rPr>
          <w:rFonts w:ascii="仿宋" w:eastAsia="仿宋" w:hAnsi="仿宋" w:cs="仿宋"/>
          <w:bCs/>
          <w:sz w:val="28"/>
          <w:szCs w:val="28"/>
          <w:u w:val="single"/>
        </w:rPr>
        <w:t xml:space="preserve">          </w:t>
      </w:r>
      <w:r w:rsidRPr="00B1347D">
        <w:rPr>
          <w:rFonts w:ascii="仿宋" w:eastAsia="仿宋" w:hAnsi="仿宋" w:cs="仿宋"/>
          <w:bCs/>
          <w:sz w:val="28"/>
          <w:szCs w:val="28"/>
        </w:rPr>
        <w:t>元）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D600D8" w:rsidRDefault="00B1347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三、</w:t>
      </w:r>
      <w:r>
        <w:rPr>
          <w:rFonts w:ascii="仿宋" w:eastAsia="仿宋" w:hAnsi="仿宋" w:cs="仿宋" w:hint="eastAsia"/>
          <w:sz w:val="28"/>
          <w:szCs w:val="28"/>
        </w:rPr>
        <w:t>本协</w:t>
      </w:r>
      <w:r w:rsidR="00BD7345">
        <w:rPr>
          <w:rFonts w:ascii="仿宋" w:eastAsia="仿宋" w:hAnsi="仿宋" w:cs="仿宋" w:hint="eastAsia"/>
          <w:sz w:val="28"/>
          <w:szCs w:val="28"/>
        </w:rPr>
        <w:t>议生效后，即成为原合同不可分割的组成部分，与原合同有同等的法律效力。</w:t>
      </w:r>
    </w:p>
    <w:p w:rsidR="00D600D8" w:rsidRDefault="00D600D8">
      <w:pPr>
        <w:spacing w:line="360" w:lineRule="auto"/>
        <w:ind w:firstLineChars="200" w:firstLine="560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</w:t>
      </w:r>
      <w:r w:rsidR="00BD7345">
        <w:rPr>
          <w:rFonts w:ascii="仿宋" w:eastAsia="仿宋" w:hAnsi="仿宋" w:cs="仿宋" w:hint="eastAsia"/>
          <w:sz w:val="28"/>
          <w:szCs w:val="28"/>
        </w:rPr>
        <w:t>本协议与</w:t>
      </w:r>
      <w:r w:rsidR="002C0E85">
        <w:rPr>
          <w:rFonts w:ascii="仿宋" w:eastAsia="仿宋" w:hAnsi="仿宋" w:cs="仿宋" w:hint="eastAsia"/>
          <w:sz w:val="28"/>
          <w:szCs w:val="28"/>
        </w:rPr>
        <w:t>原合同</w:t>
      </w:r>
      <w:r w:rsidR="00BD7345">
        <w:rPr>
          <w:rFonts w:ascii="仿宋" w:eastAsia="仿宋" w:hAnsi="仿宋" w:cs="仿宋" w:hint="eastAsia"/>
          <w:sz w:val="28"/>
          <w:szCs w:val="28"/>
        </w:rPr>
        <w:t>约定不</w:t>
      </w:r>
      <w:r w:rsidR="00BD7345">
        <w:rPr>
          <w:rFonts w:ascii="仿宋" w:eastAsia="仿宋" w:hAnsi="仿宋" w:cs="仿宋" w:hint="eastAsia"/>
          <w:spacing w:val="20"/>
          <w:sz w:val="28"/>
          <w:szCs w:val="28"/>
        </w:rPr>
        <w:t>一致的，以本协议为准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，</w:t>
      </w:r>
      <w:r w:rsidR="00BD7345">
        <w:rPr>
          <w:rFonts w:ascii="仿宋" w:eastAsia="仿宋" w:hAnsi="仿宋" w:cs="仿宋" w:hint="eastAsia"/>
          <w:spacing w:val="20"/>
          <w:sz w:val="28"/>
          <w:szCs w:val="28"/>
        </w:rPr>
        <w:t>未尽事宜，仍然执行</w:t>
      </w:r>
      <w:r w:rsidR="002C0E85">
        <w:rPr>
          <w:rFonts w:ascii="仿宋" w:eastAsia="仿宋" w:hAnsi="仿宋" w:cs="仿宋" w:hint="eastAsia"/>
          <w:spacing w:val="20"/>
          <w:sz w:val="28"/>
          <w:szCs w:val="28"/>
        </w:rPr>
        <w:t>原合同</w:t>
      </w:r>
      <w:r w:rsidR="00BD7345">
        <w:rPr>
          <w:rFonts w:ascii="仿宋" w:eastAsia="仿宋" w:hAnsi="仿宋" w:cs="仿宋" w:hint="eastAsia"/>
          <w:spacing w:val="20"/>
          <w:sz w:val="28"/>
          <w:szCs w:val="28"/>
        </w:rPr>
        <w:t>的相关约定。</w:t>
      </w:r>
    </w:p>
    <w:p w:rsidR="007F13CD" w:rsidRDefault="00D600D8" w:rsidP="00EB60BC">
      <w:pPr>
        <w:spacing w:line="360" w:lineRule="auto"/>
        <w:ind w:firstLineChars="200" w:firstLine="640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spacing w:val="20"/>
          <w:sz w:val="28"/>
          <w:szCs w:val="28"/>
        </w:rPr>
        <w:lastRenderedPageBreak/>
        <w:t>五</w:t>
      </w:r>
      <w:r w:rsidR="00353327">
        <w:rPr>
          <w:rFonts w:ascii="仿宋" w:eastAsia="仿宋" w:hAnsi="仿宋" w:cs="仿宋" w:hint="eastAsia"/>
          <w:spacing w:val="20"/>
          <w:sz w:val="28"/>
          <w:szCs w:val="28"/>
        </w:rPr>
        <w:t>、</w:t>
      </w:r>
      <w:r w:rsidR="00BD7345">
        <w:rPr>
          <w:rFonts w:ascii="仿宋" w:eastAsia="仿宋" w:hAnsi="仿宋" w:cs="仿宋" w:hint="eastAsia"/>
          <w:spacing w:val="20"/>
          <w:sz w:val="28"/>
          <w:szCs w:val="28"/>
        </w:rPr>
        <w:t>本协议经双方盖章或签字之日起生效，一式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 w:rsidR="00BD7345">
        <w:rPr>
          <w:rFonts w:ascii="仿宋" w:eastAsia="仿宋" w:hAnsi="仿宋" w:cs="仿宋" w:hint="eastAsia"/>
          <w:spacing w:val="20"/>
          <w:sz w:val="28"/>
          <w:szCs w:val="28"/>
        </w:rPr>
        <w:t>份，甲方执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D7345">
        <w:rPr>
          <w:rFonts w:ascii="仿宋" w:eastAsia="仿宋" w:hAnsi="仿宋" w:cs="仿宋" w:hint="eastAsia"/>
          <w:spacing w:val="20"/>
          <w:sz w:val="28"/>
          <w:szCs w:val="28"/>
        </w:rPr>
        <w:t>份，乙方执</w:t>
      </w:r>
      <w:r w:rsidR="00B1347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1347D"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BD7345">
        <w:rPr>
          <w:rFonts w:ascii="仿宋" w:eastAsia="仿宋" w:hAnsi="仿宋" w:cs="仿宋" w:hint="eastAsia"/>
          <w:spacing w:val="20"/>
          <w:sz w:val="28"/>
          <w:szCs w:val="28"/>
        </w:rPr>
        <w:t>分，具有同等法律效力。</w:t>
      </w:r>
    </w:p>
    <w:p w:rsidR="00697676" w:rsidRDefault="00697676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:rsidR="00697676" w:rsidRDefault="00697676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:rsidR="00697676" w:rsidRDefault="00697676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:rsidR="00697676" w:rsidRDefault="00697676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:rsidR="00697676" w:rsidRDefault="00BD7345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甲方（盖章）：                    乙方（盖章）：</w:t>
      </w:r>
    </w:p>
    <w:p w:rsidR="00697676" w:rsidRDefault="00697676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97676" w:rsidRDefault="00BD7345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法定代表人（签章）               法定代表人（签章）</w:t>
      </w:r>
    </w:p>
    <w:p w:rsidR="00697676" w:rsidRDefault="00BD7345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或授权代表（签字）               或授权代表（签字）</w:t>
      </w:r>
    </w:p>
    <w:p w:rsidR="00697676" w:rsidRDefault="00697676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:rsidR="00B1347D" w:rsidRDefault="00B1347D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                             </w:t>
      </w:r>
      <w:r>
        <w:rPr>
          <w:rFonts w:ascii="仿宋" w:eastAsia="仿宋" w:hAnsi="仿宋" w:cs="仿宋" w:hint="eastAsia"/>
          <w:sz w:val="28"/>
          <w:szCs w:val="28"/>
        </w:rPr>
        <w:t>项目负责人签字：</w:t>
      </w:r>
    </w:p>
    <w:p w:rsidR="00697676" w:rsidRDefault="00697676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:rsidR="00697676" w:rsidRDefault="00BD7345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签订时间：  年 </w:t>
      </w:r>
      <w:r w:rsidR="00B1347D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月  日           签订时间：   年 </w:t>
      </w:r>
      <w:r w:rsidR="00B1347D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月  日</w:t>
      </w:r>
    </w:p>
    <w:p w:rsidR="00697676" w:rsidRDefault="00697676">
      <w:pPr>
        <w:spacing w:line="460" w:lineRule="exact"/>
        <w:ind w:firstLineChars="200" w:firstLine="480"/>
        <w:jc w:val="left"/>
        <w:rPr>
          <w:rFonts w:ascii="仿宋_GB2312" w:eastAsia="仿宋_GB2312"/>
          <w:color w:val="000000"/>
          <w:sz w:val="24"/>
        </w:rPr>
      </w:pPr>
    </w:p>
    <w:p w:rsidR="00697676" w:rsidRDefault="00697676">
      <w:pPr>
        <w:spacing w:line="440" w:lineRule="exact"/>
        <w:ind w:firstLineChars="196" w:firstLine="551"/>
        <w:rPr>
          <w:rFonts w:ascii="宋体" w:hAnsi="宋体"/>
          <w:b/>
          <w:sz w:val="28"/>
          <w:szCs w:val="28"/>
        </w:rPr>
      </w:pPr>
    </w:p>
    <w:p w:rsidR="00697676" w:rsidRDefault="00697676">
      <w:bookmarkStart w:id="0" w:name="_GoBack"/>
      <w:bookmarkEnd w:id="0"/>
    </w:p>
    <w:sectPr w:rsidR="00697676" w:rsidSect="00AC374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31B" w:rsidRDefault="0097231B" w:rsidP="0088340E">
      <w:r>
        <w:separator/>
      </w:r>
    </w:p>
  </w:endnote>
  <w:endnote w:type="continuationSeparator" w:id="0">
    <w:p w:rsidR="0097231B" w:rsidRDefault="0097231B" w:rsidP="0088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A0D" w:rsidRPr="00EF6A0D" w:rsidRDefault="00EF6A0D">
    <w:pPr>
      <w:pStyle w:val="a7"/>
      <w:rPr>
        <w:b/>
        <w:bCs/>
      </w:rPr>
    </w:pPr>
    <w:r>
      <w:rPr>
        <w:rFonts w:hint="eastAsia"/>
      </w:rPr>
      <w:t>中国海洋大学（</w:t>
    </w:r>
    <w:r>
      <w:rPr>
        <w:rFonts w:hint="eastAsia"/>
      </w:rPr>
      <w:t>2</w:t>
    </w:r>
    <w:r>
      <w:t>021</w:t>
    </w:r>
    <w:r w:rsidR="009239EE">
      <w:t>12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31B" w:rsidRDefault="0097231B" w:rsidP="0088340E">
      <w:r>
        <w:separator/>
      </w:r>
    </w:p>
  </w:footnote>
  <w:footnote w:type="continuationSeparator" w:id="0">
    <w:p w:rsidR="0097231B" w:rsidRDefault="0097231B" w:rsidP="00883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D20AC"/>
    <w:multiLevelType w:val="singleLevel"/>
    <w:tmpl w:val="411D20A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582"/>
    <w:rsid w:val="FA5CC435"/>
    <w:rsid w:val="00024770"/>
    <w:rsid w:val="0008491B"/>
    <w:rsid w:val="000C454A"/>
    <w:rsid w:val="000E4A7B"/>
    <w:rsid w:val="000F00BF"/>
    <w:rsid w:val="000F2AEF"/>
    <w:rsid w:val="001041F4"/>
    <w:rsid w:val="001334D6"/>
    <w:rsid w:val="00133763"/>
    <w:rsid w:val="001355E7"/>
    <w:rsid w:val="001717DF"/>
    <w:rsid w:val="00174DA1"/>
    <w:rsid w:val="001919B0"/>
    <w:rsid w:val="001A154F"/>
    <w:rsid w:val="001A2E51"/>
    <w:rsid w:val="001A56EF"/>
    <w:rsid w:val="001A571F"/>
    <w:rsid w:val="001D4055"/>
    <w:rsid w:val="001F4BE6"/>
    <w:rsid w:val="00205C83"/>
    <w:rsid w:val="002121D8"/>
    <w:rsid w:val="002500FC"/>
    <w:rsid w:val="002546A8"/>
    <w:rsid w:val="00257D54"/>
    <w:rsid w:val="0026323D"/>
    <w:rsid w:val="00273DCA"/>
    <w:rsid w:val="002A714D"/>
    <w:rsid w:val="002C0E85"/>
    <w:rsid w:val="002C1FD7"/>
    <w:rsid w:val="00312254"/>
    <w:rsid w:val="00326280"/>
    <w:rsid w:val="00330582"/>
    <w:rsid w:val="00334BDB"/>
    <w:rsid w:val="00343EDF"/>
    <w:rsid w:val="003457FD"/>
    <w:rsid w:val="00353327"/>
    <w:rsid w:val="003667B5"/>
    <w:rsid w:val="00391FF0"/>
    <w:rsid w:val="003936CE"/>
    <w:rsid w:val="003A5F63"/>
    <w:rsid w:val="003B0AC4"/>
    <w:rsid w:val="003B7D94"/>
    <w:rsid w:val="003C2763"/>
    <w:rsid w:val="003D1E2F"/>
    <w:rsid w:val="003F3607"/>
    <w:rsid w:val="0041114C"/>
    <w:rsid w:val="00441943"/>
    <w:rsid w:val="00447238"/>
    <w:rsid w:val="00456201"/>
    <w:rsid w:val="004600AA"/>
    <w:rsid w:val="00485274"/>
    <w:rsid w:val="004912AF"/>
    <w:rsid w:val="004B5464"/>
    <w:rsid w:val="004B58BC"/>
    <w:rsid w:val="00500A12"/>
    <w:rsid w:val="00500DB1"/>
    <w:rsid w:val="00511ABB"/>
    <w:rsid w:val="00512362"/>
    <w:rsid w:val="00513482"/>
    <w:rsid w:val="0052203C"/>
    <w:rsid w:val="005773D7"/>
    <w:rsid w:val="00581CF7"/>
    <w:rsid w:val="005A2B16"/>
    <w:rsid w:val="005C2A64"/>
    <w:rsid w:val="005C2B66"/>
    <w:rsid w:val="00602A4E"/>
    <w:rsid w:val="00631A5F"/>
    <w:rsid w:val="006556CD"/>
    <w:rsid w:val="00685A8A"/>
    <w:rsid w:val="00697676"/>
    <w:rsid w:val="006C1FCB"/>
    <w:rsid w:val="00707277"/>
    <w:rsid w:val="007156C8"/>
    <w:rsid w:val="00716D67"/>
    <w:rsid w:val="00735A97"/>
    <w:rsid w:val="00754940"/>
    <w:rsid w:val="0078554F"/>
    <w:rsid w:val="007B78F3"/>
    <w:rsid w:val="007C7D6F"/>
    <w:rsid w:val="007D28F6"/>
    <w:rsid w:val="007F13CD"/>
    <w:rsid w:val="007F6559"/>
    <w:rsid w:val="00801E8C"/>
    <w:rsid w:val="00821DA9"/>
    <w:rsid w:val="0084478E"/>
    <w:rsid w:val="008453DC"/>
    <w:rsid w:val="00854734"/>
    <w:rsid w:val="008807ED"/>
    <w:rsid w:val="0088340E"/>
    <w:rsid w:val="008A1E55"/>
    <w:rsid w:val="008A5346"/>
    <w:rsid w:val="008E4ACB"/>
    <w:rsid w:val="008F32B7"/>
    <w:rsid w:val="0091235F"/>
    <w:rsid w:val="009239EE"/>
    <w:rsid w:val="00927C52"/>
    <w:rsid w:val="009526C9"/>
    <w:rsid w:val="0096226A"/>
    <w:rsid w:val="00965588"/>
    <w:rsid w:val="00967749"/>
    <w:rsid w:val="0097231B"/>
    <w:rsid w:val="00980BC3"/>
    <w:rsid w:val="00984215"/>
    <w:rsid w:val="00993CE1"/>
    <w:rsid w:val="009C39FF"/>
    <w:rsid w:val="009C4CB7"/>
    <w:rsid w:val="009E01FC"/>
    <w:rsid w:val="009E07A5"/>
    <w:rsid w:val="009F0A79"/>
    <w:rsid w:val="009F0EEB"/>
    <w:rsid w:val="00A020F3"/>
    <w:rsid w:val="00A02538"/>
    <w:rsid w:val="00A10121"/>
    <w:rsid w:val="00A20B0A"/>
    <w:rsid w:val="00A21FE8"/>
    <w:rsid w:val="00A244B1"/>
    <w:rsid w:val="00A35C03"/>
    <w:rsid w:val="00A64C7E"/>
    <w:rsid w:val="00AC2335"/>
    <w:rsid w:val="00AC3742"/>
    <w:rsid w:val="00AC41E7"/>
    <w:rsid w:val="00AC530C"/>
    <w:rsid w:val="00AD376C"/>
    <w:rsid w:val="00AD72A3"/>
    <w:rsid w:val="00AE4F32"/>
    <w:rsid w:val="00AF1E2D"/>
    <w:rsid w:val="00AF5E50"/>
    <w:rsid w:val="00B1347D"/>
    <w:rsid w:val="00B36107"/>
    <w:rsid w:val="00B43471"/>
    <w:rsid w:val="00B43A0E"/>
    <w:rsid w:val="00B83B7D"/>
    <w:rsid w:val="00BC707A"/>
    <w:rsid w:val="00BD7345"/>
    <w:rsid w:val="00BF3454"/>
    <w:rsid w:val="00C017F9"/>
    <w:rsid w:val="00C5052D"/>
    <w:rsid w:val="00C55E36"/>
    <w:rsid w:val="00CB3208"/>
    <w:rsid w:val="00CB7841"/>
    <w:rsid w:val="00CC46B1"/>
    <w:rsid w:val="00CD2203"/>
    <w:rsid w:val="00CD3592"/>
    <w:rsid w:val="00CF2BBF"/>
    <w:rsid w:val="00D600D8"/>
    <w:rsid w:val="00D66C09"/>
    <w:rsid w:val="00D77F95"/>
    <w:rsid w:val="00D87990"/>
    <w:rsid w:val="00DA2416"/>
    <w:rsid w:val="00DA4F5F"/>
    <w:rsid w:val="00DB1F2E"/>
    <w:rsid w:val="00DF6EB9"/>
    <w:rsid w:val="00E01BFE"/>
    <w:rsid w:val="00E30014"/>
    <w:rsid w:val="00E402C0"/>
    <w:rsid w:val="00E628D6"/>
    <w:rsid w:val="00EA087C"/>
    <w:rsid w:val="00EB60BC"/>
    <w:rsid w:val="00EC790B"/>
    <w:rsid w:val="00EF6A0D"/>
    <w:rsid w:val="00F20C7B"/>
    <w:rsid w:val="00F33D7E"/>
    <w:rsid w:val="00F40DD0"/>
    <w:rsid w:val="00F41EB4"/>
    <w:rsid w:val="00F46D7F"/>
    <w:rsid w:val="00F6070C"/>
    <w:rsid w:val="00F63FFF"/>
    <w:rsid w:val="00F65AEA"/>
    <w:rsid w:val="00FA05CB"/>
    <w:rsid w:val="00FA270E"/>
    <w:rsid w:val="00FA2A20"/>
    <w:rsid w:val="00FE10CF"/>
    <w:rsid w:val="0D2C0FA2"/>
    <w:rsid w:val="1B7E38EE"/>
    <w:rsid w:val="1C482BE3"/>
    <w:rsid w:val="1D6852AD"/>
    <w:rsid w:val="2158750D"/>
    <w:rsid w:val="24E20624"/>
    <w:rsid w:val="33461581"/>
    <w:rsid w:val="3B6A02D0"/>
    <w:rsid w:val="3D475F1E"/>
    <w:rsid w:val="3E7B3B98"/>
    <w:rsid w:val="40F62FF0"/>
    <w:rsid w:val="457F593A"/>
    <w:rsid w:val="4B3B0E93"/>
    <w:rsid w:val="529716A8"/>
    <w:rsid w:val="57EE6B0C"/>
    <w:rsid w:val="6A9E1977"/>
    <w:rsid w:val="6F9FA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A10DB3"/>
  <w15:docId w15:val="{AC416CF3-DC5D-46C9-9A64-2F1CE162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7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AC3742"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sid w:val="00AC374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AC3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AC3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AC3742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AC3742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sid w:val="00AC3742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AC374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C3742"/>
    <w:pPr>
      <w:ind w:firstLineChars="200" w:firstLine="420"/>
    </w:pPr>
  </w:style>
  <w:style w:type="paragraph" w:customStyle="1" w:styleId="CharCharChar1Char">
    <w:name w:val="Char Char Char1 Char"/>
    <w:basedOn w:val="a"/>
    <w:semiHidden/>
    <w:qFormat/>
    <w:rsid w:val="00AC3742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2">
    <w:name w:val="列出段落2"/>
    <w:basedOn w:val="a"/>
    <w:uiPriority w:val="34"/>
    <w:qFormat/>
    <w:rsid w:val="00AC3742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AC3742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3">
    <w:name w:val="列出段落3"/>
    <w:basedOn w:val="a"/>
    <w:uiPriority w:val="99"/>
    <w:unhideWhenUsed/>
    <w:qFormat/>
    <w:rsid w:val="00AC3742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sid w:val="00AC3742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sid w:val="00AC3742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Normal0">
    <w:name w:val="Normal_0"/>
    <w:qFormat/>
    <w:rsid w:val="00AC374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157</Words>
  <Characters>895</Characters>
  <Application>Microsoft Office Word</Application>
  <DocSecurity>0</DocSecurity>
  <Lines>7</Lines>
  <Paragraphs>2</Paragraphs>
  <ScaleCrop>false</ScaleCrop>
  <Company>微软中国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于梦梦</dc:creator>
  <cp:lastModifiedBy>袁宇</cp:lastModifiedBy>
  <cp:revision>12</cp:revision>
  <cp:lastPrinted>2019-11-27T18:11:00Z</cp:lastPrinted>
  <dcterms:created xsi:type="dcterms:W3CDTF">2020-10-09T08:41:00Z</dcterms:created>
  <dcterms:modified xsi:type="dcterms:W3CDTF">2021-12-14T06:50:00Z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